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AEE9C" w14:textId="77777777" w:rsidR="004712A2" w:rsidRPr="00BA15BE" w:rsidRDefault="00B762C2" w:rsidP="00BA15BE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cs-CZ"/>
        </w:rPr>
      </w:pPr>
      <w:bookmarkStart w:id="0" w:name="_Hlk193792218"/>
      <w:r w:rsidRPr="00BA15BE">
        <w:rPr>
          <w:rFonts w:cstheme="minorHAnsi"/>
          <w:b/>
          <w:bCs/>
          <w:sz w:val="20"/>
          <w:szCs w:val="20"/>
          <w:lang w:val="cs-CZ"/>
        </w:rPr>
        <w:t>Dohoda upravující práva a povinnosti společných správců osobních údajů</w:t>
      </w:r>
      <w:r w:rsidR="00B154F3" w:rsidRPr="00BA15BE">
        <w:rPr>
          <w:rFonts w:cstheme="minorHAnsi"/>
          <w:b/>
          <w:bCs/>
          <w:sz w:val="20"/>
          <w:szCs w:val="20"/>
          <w:lang w:val="cs-CZ"/>
        </w:rPr>
        <w:t xml:space="preserve"> </w:t>
      </w:r>
    </w:p>
    <w:p w14:paraId="7654B727" w14:textId="77777777" w:rsidR="005E708A" w:rsidRPr="00BA15BE" w:rsidRDefault="005E708A" w:rsidP="00BA15BE">
      <w:pPr>
        <w:keepNext/>
        <w:spacing w:after="0" w:line="240" w:lineRule="auto"/>
        <w:rPr>
          <w:rFonts w:cstheme="minorHAnsi"/>
          <w:b/>
          <w:bCs/>
          <w:sz w:val="20"/>
          <w:szCs w:val="20"/>
          <w:lang w:val="cs-CZ"/>
        </w:rPr>
      </w:pPr>
    </w:p>
    <w:p w14:paraId="6EFD1C40" w14:textId="4B8A4182" w:rsidR="005E708A" w:rsidRDefault="005E708A" w:rsidP="00BA15BE">
      <w:pPr>
        <w:keepNext/>
        <w:spacing w:after="0" w:line="240" w:lineRule="auto"/>
        <w:jc w:val="center"/>
        <w:rPr>
          <w:rFonts w:cstheme="minorHAnsi"/>
          <w:b/>
          <w:bCs/>
          <w:sz w:val="20"/>
          <w:szCs w:val="20"/>
          <w:lang w:val="cs-CZ"/>
        </w:rPr>
      </w:pPr>
      <w:r w:rsidRPr="00BA15BE">
        <w:rPr>
          <w:rFonts w:cstheme="minorHAnsi"/>
          <w:b/>
          <w:bCs/>
          <w:sz w:val="20"/>
          <w:szCs w:val="20"/>
          <w:lang w:val="cs-CZ"/>
        </w:rPr>
        <w:t>Preambule</w:t>
      </w:r>
    </w:p>
    <w:p w14:paraId="120003D4" w14:textId="77777777" w:rsidR="00BA15BE" w:rsidRPr="00BA15BE" w:rsidRDefault="00BA15BE" w:rsidP="00BA15BE">
      <w:pPr>
        <w:keepNext/>
        <w:spacing w:after="0" w:line="240" w:lineRule="auto"/>
        <w:jc w:val="center"/>
        <w:rPr>
          <w:rFonts w:cstheme="minorHAnsi"/>
          <w:b/>
          <w:bCs/>
          <w:sz w:val="20"/>
          <w:szCs w:val="20"/>
          <w:lang w:val="cs-CZ"/>
        </w:rPr>
      </w:pPr>
    </w:p>
    <w:p w14:paraId="616BC494" w14:textId="092A7123" w:rsidR="005E708A" w:rsidRPr="00BA15BE" w:rsidRDefault="005E708A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>Smluvní strany spolupracují na projektu „Ahoj – Hallo“</w:t>
      </w:r>
      <w:r w:rsidR="003A6BDA">
        <w:rPr>
          <w:rFonts w:cstheme="minorHAnsi"/>
          <w:sz w:val="20"/>
          <w:szCs w:val="20"/>
          <w:lang w:val="cs-CZ"/>
        </w:rPr>
        <w:t xml:space="preserve"> č.</w:t>
      </w:r>
      <w:r w:rsidR="00543E35">
        <w:rPr>
          <w:rFonts w:cstheme="minorHAnsi"/>
          <w:sz w:val="20"/>
          <w:szCs w:val="20"/>
          <w:lang w:val="cs-CZ"/>
        </w:rPr>
        <w:t xml:space="preserve">: </w:t>
      </w:r>
      <w:r w:rsidR="00543E35" w:rsidRPr="00543E35">
        <w:rPr>
          <w:rFonts w:cstheme="minorHAnsi"/>
          <w:sz w:val="20"/>
          <w:szCs w:val="20"/>
          <w:lang w:val="cs-CZ"/>
        </w:rPr>
        <w:t>BYCZ04-151</w:t>
      </w:r>
      <w:r w:rsidR="00543E35">
        <w:rPr>
          <w:rFonts w:cstheme="minorHAnsi"/>
          <w:sz w:val="20"/>
          <w:szCs w:val="20"/>
          <w:lang w:val="cs-CZ"/>
        </w:rPr>
        <w:t xml:space="preserve">. </w:t>
      </w:r>
      <w:r w:rsidR="003A6BDA">
        <w:rPr>
          <w:rFonts w:cstheme="minorHAnsi"/>
          <w:sz w:val="20"/>
          <w:szCs w:val="20"/>
          <w:lang w:val="cs-CZ"/>
        </w:rPr>
        <w:t xml:space="preserve">V přihlášce do projektu uvedené zařízení </w:t>
      </w:r>
      <w:r w:rsidRPr="00BA15BE">
        <w:rPr>
          <w:rFonts w:cstheme="minorHAnsi"/>
          <w:sz w:val="20"/>
          <w:szCs w:val="20"/>
          <w:lang w:val="cs-CZ"/>
        </w:rPr>
        <w:t xml:space="preserve">je správcem osobních údajů dětí, které byly jejím prostřednictvím přihlášeny do projektu (dále jen </w:t>
      </w:r>
      <w:r w:rsidR="00BA15BE">
        <w:rPr>
          <w:rFonts w:cstheme="minorHAnsi"/>
          <w:sz w:val="20"/>
          <w:szCs w:val="20"/>
          <w:lang w:val="cs-CZ"/>
        </w:rPr>
        <w:t>„</w:t>
      </w:r>
      <w:r w:rsidRPr="00BA15BE">
        <w:rPr>
          <w:rFonts w:cstheme="minorHAnsi"/>
          <w:sz w:val="20"/>
          <w:szCs w:val="20"/>
          <w:lang w:val="cs-CZ"/>
        </w:rPr>
        <w:t>správce č. 1</w:t>
      </w:r>
      <w:r w:rsidR="00BA15BE">
        <w:rPr>
          <w:rFonts w:cstheme="minorHAnsi"/>
          <w:sz w:val="20"/>
          <w:szCs w:val="20"/>
          <w:lang w:val="cs-CZ"/>
        </w:rPr>
        <w:t>“</w:t>
      </w:r>
      <w:r w:rsidRPr="00BA15BE">
        <w:rPr>
          <w:rFonts w:cstheme="minorHAnsi"/>
          <w:sz w:val="20"/>
          <w:szCs w:val="20"/>
          <w:lang w:val="cs-CZ"/>
        </w:rPr>
        <w:t>). ZČU</w:t>
      </w:r>
      <w:r w:rsidR="003A6BDA">
        <w:rPr>
          <w:rFonts w:cstheme="minorHAnsi"/>
          <w:sz w:val="20"/>
          <w:szCs w:val="20"/>
          <w:lang w:val="cs-CZ"/>
        </w:rPr>
        <w:t xml:space="preserve"> v Plzni (Koordinační centrum česko-německých výměn mládeže, Tandem) </w:t>
      </w:r>
      <w:r w:rsidRPr="00BA15BE">
        <w:rPr>
          <w:rFonts w:cstheme="minorHAnsi"/>
          <w:sz w:val="20"/>
          <w:szCs w:val="20"/>
          <w:lang w:val="cs-CZ"/>
        </w:rPr>
        <w:t xml:space="preserve"> je správcem osobních údajů dětí přihlášených do projektu prostřednictvím školky (dále jen </w:t>
      </w:r>
      <w:r w:rsidR="00BA15BE">
        <w:rPr>
          <w:rFonts w:cstheme="minorHAnsi"/>
          <w:sz w:val="20"/>
          <w:szCs w:val="20"/>
          <w:lang w:val="cs-CZ"/>
        </w:rPr>
        <w:t>„</w:t>
      </w:r>
      <w:r w:rsidRPr="00BA15BE">
        <w:rPr>
          <w:rFonts w:cstheme="minorHAnsi"/>
          <w:sz w:val="20"/>
          <w:szCs w:val="20"/>
          <w:lang w:val="cs-CZ"/>
        </w:rPr>
        <w:t>správce č. 2</w:t>
      </w:r>
      <w:r w:rsidR="00BA15BE">
        <w:rPr>
          <w:rFonts w:cstheme="minorHAnsi"/>
          <w:sz w:val="20"/>
          <w:szCs w:val="20"/>
          <w:lang w:val="cs-CZ"/>
        </w:rPr>
        <w:t>“</w:t>
      </w:r>
      <w:r w:rsidRPr="00BA15BE">
        <w:rPr>
          <w:rFonts w:cstheme="minorHAnsi"/>
          <w:sz w:val="20"/>
          <w:szCs w:val="20"/>
          <w:lang w:val="cs-CZ"/>
        </w:rPr>
        <w:t xml:space="preserve">). </w:t>
      </w:r>
      <w:r w:rsidR="003A6BDA">
        <w:rPr>
          <w:rFonts w:cstheme="minorHAnsi"/>
          <w:sz w:val="20"/>
          <w:szCs w:val="20"/>
          <w:lang w:val="cs-CZ"/>
        </w:rPr>
        <w:t xml:space="preserve">Zařízení </w:t>
      </w:r>
      <w:r w:rsidRPr="00BA15BE">
        <w:rPr>
          <w:rFonts w:cstheme="minorHAnsi"/>
          <w:sz w:val="20"/>
          <w:szCs w:val="20"/>
          <w:lang w:val="cs-CZ"/>
        </w:rPr>
        <w:t>a ZČU</w:t>
      </w:r>
      <w:r w:rsidR="003A6BDA">
        <w:rPr>
          <w:rFonts w:cstheme="minorHAnsi"/>
          <w:sz w:val="20"/>
          <w:szCs w:val="20"/>
          <w:lang w:val="cs-CZ"/>
        </w:rPr>
        <w:t xml:space="preserve"> (Koordinační centrum česko-německých výměn mládeže, Tandem) </w:t>
      </w:r>
      <w:r w:rsidR="003A6BDA" w:rsidRPr="00BA15BE">
        <w:rPr>
          <w:rFonts w:cstheme="minorHAnsi"/>
          <w:sz w:val="20"/>
          <w:szCs w:val="20"/>
          <w:lang w:val="cs-CZ"/>
        </w:rPr>
        <w:t xml:space="preserve"> </w:t>
      </w:r>
      <w:r w:rsidRPr="00BA15BE">
        <w:rPr>
          <w:rFonts w:cstheme="minorHAnsi"/>
          <w:sz w:val="20"/>
          <w:szCs w:val="20"/>
          <w:lang w:val="cs-CZ"/>
        </w:rPr>
        <w:t xml:space="preserve"> jsou společnými správci ve smyslu článku 26 nařízení Evropského parlamentu a Rady (EU) č. 2016/679 ze dne 27. dubna 2016, obecné nařízení o ochraně osobních údajů (dále jen „nařízení“).</w:t>
      </w:r>
    </w:p>
    <w:p w14:paraId="3F6D2D25" w14:textId="77777777" w:rsidR="00BA15BE" w:rsidRDefault="00BA15BE" w:rsidP="00BA15BE">
      <w:pPr>
        <w:keepNext/>
        <w:spacing w:after="0" w:line="240" w:lineRule="auto"/>
        <w:jc w:val="center"/>
        <w:rPr>
          <w:rFonts w:cstheme="minorHAnsi"/>
          <w:b/>
          <w:bCs/>
          <w:sz w:val="20"/>
          <w:szCs w:val="20"/>
          <w:lang w:val="cs-CZ"/>
        </w:rPr>
      </w:pPr>
    </w:p>
    <w:p w14:paraId="311A9F9E" w14:textId="740D5B1C" w:rsidR="005E708A" w:rsidRPr="00BA15BE" w:rsidRDefault="005E708A" w:rsidP="00BA15BE">
      <w:pPr>
        <w:keepNext/>
        <w:spacing w:after="0" w:line="240" w:lineRule="auto"/>
        <w:jc w:val="center"/>
        <w:rPr>
          <w:rFonts w:cstheme="minorHAnsi"/>
          <w:b/>
          <w:bCs/>
          <w:sz w:val="20"/>
          <w:szCs w:val="20"/>
          <w:lang w:val="cs-CZ"/>
        </w:rPr>
      </w:pPr>
      <w:r w:rsidRPr="00BA15BE">
        <w:rPr>
          <w:rFonts w:cstheme="minorHAnsi"/>
          <w:b/>
          <w:bCs/>
          <w:sz w:val="20"/>
          <w:szCs w:val="20"/>
          <w:lang w:val="cs-CZ"/>
        </w:rPr>
        <w:t>I.</w:t>
      </w:r>
    </w:p>
    <w:p w14:paraId="656A4391" w14:textId="77777777" w:rsidR="005E708A" w:rsidRPr="00BA15BE" w:rsidRDefault="005E708A" w:rsidP="00BA15BE">
      <w:pPr>
        <w:keepNext/>
        <w:spacing w:after="0" w:line="240" w:lineRule="auto"/>
        <w:jc w:val="center"/>
        <w:rPr>
          <w:rFonts w:cstheme="minorHAnsi"/>
          <w:b/>
          <w:bCs/>
          <w:sz w:val="20"/>
          <w:szCs w:val="20"/>
          <w:lang w:val="cs-CZ"/>
        </w:rPr>
      </w:pPr>
      <w:r w:rsidRPr="00BA15BE">
        <w:rPr>
          <w:rFonts w:cstheme="minorHAnsi"/>
          <w:b/>
          <w:bCs/>
          <w:sz w:val="20"/>
          <w:szCs w:val="20"/>
          <w:lang w:val="cs-CZ"/>
        </w:rPr>
        <w:t>Předmět smlouvy</w:t>
      </w:r>
    </w:p>
    <w:p w14:paraId="38AF0358" w14:textId="77777777" w:rsidR="005E708A" w:rsidRPr="00BA15BE" w:rsidRDefault="005E708A" w:rsidP="00BA15BE">
      <w:pPr>
        <w:keepNext/>
        <w:spacing w:after="0" w:line="240" w:lineRule="auto"/>
        <w:rPr>
          <w:rFonts w:cstheme="minorHAnsi"/>
          <w:sz w:val="20"/>
          <w:szCs w:val="20"/>
          <w:lang w:val="cs-CZ"/>
        </w:rPr>
      </w:pPr>
    </w:p>
    <w:p w14:paraId="2D200F80" w14:textId="721EB2CC" w:rsidR="005E708A" w:rsidRPr="00BA15BE" w:rsidRDefault="005E708A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>Předmětem této smlouvy je vymezení odpovědnosti smluvních stran za plnění jejich povinností při zpracování osobních údajů, které smluvní strany obdrží v souvislosti se spoluprací na projektu, a úprava vzájemných práv a povinností s tím spojených.</w:t>
      </w:r>
    </w:p>
    <w:p w14:paraId="002E95AA" w14:textId="77777777" w:rsidR="005E708A" w:rsidRPr="00BA15BE" w:rsidRDefault="005E708A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</w:p>
    <w:p w14:paraId="163038CF" w14:textId="260F4D37" w:rsidR="005E708A" w:rsidRPr="00BA15BE" w:rsidRDefault="005E708A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 xml:space="preserve">Smluvní strany zpracovávají následující kategorie osobních údajů fyzických osob za účelem </w:t>
      </w:r>
      <w:r w:rsidR="00F00FA3" w:rsidRPr="00BA15BE">
        <w:rPr>
          <w:rFonts w:cstheme="minorHAnsi"/>
          <w:sz w:val="20"/>
          <w:szCs w:val="20"/>
          <w:lang w:val="cs-CZ"/>
        </w:rPr>
        <w:t>spolupráce na projektu</w:t>
      </w:r>
      <w:r w:rsidRPr="00BA15BE">
        <w:rPr>
          <w:rFonts w:cstheme="minorHAnsi"/>
          <w:sz w:val="20"/>
          <w:szCs w:val="20"/>
          <w:lang w:val="cs-CZ"/>
        </w:rPr>
        <w:t>:</w:t>
      </w:r>
    </w:p>
    <w:p w14:paraId="53000A75" w14:textId="77777777" w:rsidR="005E708A" w:rsidRPr="00BA15BE" w:rsidRDefault="005E708A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</w:p>
    <w:p w14:paraId="439E079F" w14:textId="6AEE4191" w:rsidR="005E708A" w:rsidRPr="00E12D09" w:rsidRDefault="00A5395D" w:rsidP="00BA15BE">
      <w:pPr>
        <w:keepNext/>
        <w:spacing w:after="0" w:line="240" w:lineRule="auto"/>
        <w:jc w:val="both"/>
        <w:rPr>
          <w:rFonts w:cstheme="minorHAnsi"/>
          <w:b/>
          <w:sz w:val="20"/>
          <w:szCs w:val="20"/>
          <w:lang w:val="cs-CZ"/>
        </w:rPr>
      </w:pPr>
      <w:r w:rsidRPr="00E12D09">
        <w:rPr>
          <w:rFonts w:cstheme="minorHAnsi"/>
          <w:b/>
          <w:sz w:val="20"/>
          <w:szCs w:val="20"/>
          <w:lang w:val="cs-CZ"/>
        </w:rPr>
        <w:t>- j</w:t>
      </w:r>
      <w:r w:rsidR="005E708A" w:rsidRPr="00E12D09">
        <w:rPr>
          <w:rFonts w:cstheme="minorHAnsi"/>
          <w:b/>
          <w:sz w:val="20"/>
          <w:szCs w:val="20"/>
          <w:lang w:val="cs-CZ"/>
        </w:rPr>
        <w:t>méno, příjmení</w:t>
      </w:r>
    </w:p>
    <w:p w14:paraId="644C3EA6" w14:textId="58B6A78F" w:rsidR="005E708A" w:rsidRPr="00E12D09" w:rsidRDefault="005E708A" w:rsidP="00BA15BE">
      <w:pPr>
        <w:keepNext/>
        <w:spacing w:after="0" w:line="240" w:lineRule="auto"/>
        <w:jc w:val="both"/>
        <w:rPr>
          <w:rFonts w:cstheme="minorHAnsi"/>
          <w:b/>
          <w:sz w:val="20"/>
          <w:szCs w:val="20"/>
          <w:lang w:val="cs-CZ"/>
        </w:rPr>
      </w:pPr>
      <w:r w:rsidRPr="00E12D09">
        <w:rPr>
          <w:rFonts w:cstheme="minorHAnsi"/>
          <w:b/>
          <w:sz w:val="20"/>
          <w:szCs w:val="20"/>
          <w:lang w:val="cs-CZ"/>
        </w:rPr>
        <w:t xml:space="preserve">- </w:t>
      </w:r>
      <w:r w:rsidR="003A6BDA" w:rsidRPr="00E12D09">
        <w:rPr>
          <w:rFonts w:cstheme="minorHAnsi"/>
          <w:b/>
          <w:sz w:val="20"/>
          <w:szCs w:val="20"/>
          <w:lang w:val="cs-CZ"/>
        </w:rPr>
        <w:t>region bydliště</w:t>
      </w:r>
      <w:bookmarkStart w:id="1" w:name="_GoBack"/>
      <w:bookmarkEnd w:id="1"/>
    </w:p>
    <w:p w14:paraId="5C0C60A9" w14:textId="5B89F355" w:rsidR="005E708A" w:rsidRPr="00E12D09" w:rsidRDefault="005E708A" w:rsidP="00BA15BE">
      <w:pPr>
        <w:keepNext/>
        <w:spacing w:after="0" w:line="240" w:lineRule="auto"/>
        <w:jc w:val="both"/>
        <w:rPr>
          <w:rFonts w:cstheme="minorHAnsi"/>
          <w:b/>
          <w:sz w:val="20"/>
          <w:szCs w:val="20"/>
          <w:lang w:val="cs-CZ"/>
        </w:rPr>
      </w:pPr>
      <w:r w:rsidRPr="00E12D09">
        <w:rPr>
          <w:rFonts w:cstheme="minorHAnsi"/>
          <w:b/>
          <w:sz w:val="20"/>
          <w:szCs w:val="20"/>
          <w:lang w:val="cs-CZ"/>
        </w:rPr>
        <w:t xml:space="preserve">- </w:t>
      </w:r>
      <w:r w:rsidR="00CF0F03" w:rsidRPr="00E12D09">
        <w:rPr>
          <w:rFonts w:cstheme="minorHAnsi"/>
          <w:b/>
          <w:sz w:val="20"/>
          <w:szCs w:val="20"/>
          <w:lang w:val="cs-CZ"/>
        </w:rPr>
        <w:t>věk</w:t>
      </w:r>
      <w:r w:rsidRPr="00E12D09">
        <w:rPr>
          <w:rFonts w:cstheme="minorHAnsi"/>
          <w:b/>
          <w:sz w:val="20"/>
          <w:szCs w:val="20"/>
          <w:lang w:val="cs-CZ"/>
        </w:rPr>
        <w:t xml:space="preserve"> </w:t>
      </w:r>
    </w:p>
    <w:p w14:paraId="2EEEF595" w14:textId="77777777" w:rsidR="00F00FA3" w:rsidRPr="00BA15BE" w:rsidRDefault="00F00FA3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</w:p>
    <w:p w14:paraId="66665C52" w14:textId="06D10A90" w:rsidR="005E708A" w:rsidRPr="00BA15BE" w:rsidRDefault="00F00FA3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>Zp</w:t>
      </w:r>
      <w:r w:rsidR="005E708A" w:rsidRPr="00BA15BE">
        <w:rPr>
          <w:rFonts w:cstheme="minorHAnsi"/>
          <w:sz w:val="20"/>
          <w:szCs w:val="20"/>
          <w:lang w:val="cs-CZ"/>
        </w:rPr>
        <w:t xml:space="preserve">racování osobních údajů u smluvních stran neprobíhá automatizovaně. </w:t>
      </w:r>
    </w:p>
    <w:p w14:paraId="42D30B43" w14:textId="77777777" w:rsidR="00F00FA3" w:rsidRPr="00BA15BE" w:rsidRDefault="00F00FA3" w:rsidP="00BA15BE">
      <w:pPr>
        <w:keepNext/>
        <w:spacing w:after="0" w:line="240" w:lineRule="auto"/>
        <w:jc w:val="center"/>
        <w:rPr>
          <w:rFonts w:cstheme="minorHAnsi"/>
          <w:b/>
          <w:bCs/>
          <w:sz w:val="20"/>
          <w:szCs w:val="20"/>
          <w:lang w:val="cs-CZ"/>
        </w:rPr>
      </w:pPr>
    </w:p>
    <w:p w14:paraId="7D69CF6F" w14:textId="1E9E87F9" w:rsidR="00F00FA3" w:rsidRPr="00BA15BE" w:rsidRDefault="00F00FA3" w:rsidP="00BA15BE">
      <w:pPr>
        <w:keepNext/>
        <w:spacing w:after="0" w:line="240" w:lineRule="auto"/>
        <w:jc w:val="center"/>
        <w:rPr>
          <w:rFonts w:cstheme="minorHAnsi"/>
          <w:b/>
          <w:bCs/>
          <w:sz w:val="20"/>
          <w:szCs w:val="20"/>
          <w:lang w:val="cs-CZ"/>
        </w:rPr>
      </w:pPr>
      <w:r w:rsidRPr="00BA15BE">
        <w:rPr>
          <w:rFonts w:cstheme="minorHAnsi"/>
          <w:b/>
          <w:bCs/>
          <w:sz w:val="20"/>
          <w:szCs w:val="20"/>
          <w:lang w:val="cs-CZ"/>
        </w:rPr>
        <w:t>II.</w:t>
      </w:r>
    </w:p>
    <w:p w14:paraId="5F47C1D2" w14:textId="77777777" w:rsidR="00F00FA3" w:rsidRPr="00BA15BE" w:rsidRDefault="00F00FA3" w:rsidP="00BA15BE">
      <w:pPr>
        <w:keepNext/>
        <w:spacing w:after="0" w:line="240" w:lineRule="auto"/>
        <w:jc w:val="center"/>
        <w:rPr>
          <w:rFonts w:cstheme="minorHAnsi"/>
          <w:b/>
          <w:bCs/>
          <w:sz w:val="20"/>
          <w:szCs w:val="20"/>
          <w:lang w:val="cs-CZ"/>
        </w:rPr>
      </w:pPr>
      <w:r w:rsidRPr="00BA15BE">
        <w:rPr>
          <w:rFonts w:cstheme="minorHAnsi"/>
          <w:b/>
          <w:bCs/>
          <w:sz w:val="20"/>
          <w:szCs w:val="20"/>
          <w:lang w:val="cs-CZ"/>
        </w:rPr>
        <w:t>Práva a povinnosti smluvních stran</w:t>
      </w:r>
    </w:p>
    <w:p w14:paraId="5EE36FBA" w14:textId="77777777" w:rsidR="00F00FA3" w:rsidRPr="00BA15BE" w:rsidRDefault="00F00FA3" w:rsidP="00BA15BE">
      <w:pPr>
        <w:keepNext/>
        <w:spacing w:after="0" w:line="240" w:lineRule="auto"/>
        <w:rPr>
          <w:rFonts w:cstheme="minorHAnsi"/>
          <w:sz w:val="20"/>
          <w:szCs w:val="20"/>
          <w:lang w:val="cs-CZ"/>
        </w:rPr>
      </w:pPr>
    </w:p>
    <w:p w14:paraId="564215A0" w14:textId="4AB7B862" w:rsidR="00F00FA3" w:rsidRPr="00BA15BE" w:rsidRDefault="00F00FA3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>Smluvní strany zpracovávají osobní údaje výhradně za účelem spolupráce na projektu. Smluvní strany se zavazují, že nebudou zpracovávat osobní údaje pro jiné účely, než je spolupráce na projektu.</w:t>
      </w:r>
    </w:p>
    <w:p w14:paraId="404479E9" w14:textId="77777777" w:rsidR="00F00FA3" w:rsidRPr="00BA15BE" w:rsidRDefault="00F00FA3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</w:p>
    <w:p w14:paraId="682629CE" w14:textId="2401334B" w:rsidR="00F00FA3" w:rsidRPr="00BA15BE" w:rsidRDefault="00F00FA3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>Smluvní strany jsou povinny zachovávat důvěrnost zpracovávaných osobních údajů. Smluvní strany zajistí, aby jejich zaměstnanci a další osoby podílející se na řešení projektu byli informováni o povinnosti mlčenlivosti a o možných důsledcích porušení této povinnosti v souladu s platnými právními předpisy.</w:t>
      </w:r>
    </w:p>
    <w:p w14:paraId="5794CBC4" w14:textId="77777777" w:rsidR="00F00FA3" w:rsidRPr="00BA15BE" w:rsidRDefault="00F00FA3" w:rsidP="00BA15BE">
      <w:pPr>
        <w:keepNext/>
        <w:spacing w:after="0" w:line="240" w:lineRule="auto"/>
        <w:rPr>
          <w:rFonts w:cstheme="minorHAnsi"/>
          <w:sz w:val="20"/>
          <w:szCs w:val="20"/>
          <w:lang w:val="cs-CZ"/>
        </w:rPr>
      </w:pPr>
    </w:p>
    <w:p w14:paraId="24309398" w14:textId="3E016BE3" w:rsidR="00F00FA3" w:rsidRPr="00BA15BE" w:rsidRDefault="00F00FA3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>Správce č. 1 zajistí, aby byla splněna povinnost informovat subjekty údajů ve smyslu článků 12 až 14 nařízení. Správce č. 2 poskytne správci č. 1 potřebnou součinnost při plnění informační povinnosti.</w:t>
      </w:r>
    </w:p>
    <w:p w14:paraId="176521FA" w14:textId="77777777" w:rsidR="00F00FA3" w:rsidRPr="00BA15BE" w:rsidRDefault="00F00FA3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</w:p>
    <w:p w14:paraId="5A8D6599" w14:textId="7AF4AB86" w:rsidR="00F00FA3" w:rsidRPr="00BA15BE" w:rsidRDefault="00F00FA3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 xml:space="preserve">Žádost subjektu údajů ve smyslu článků 15 až 23 nařízení vždy zpracovává a žadateli sděluje smluvní strana, které je žádost podána. Smluvní strany jsou povinny poskytnout požadovanou součinnost bez zbytečného odkladu za účelem vyřízení žádosti. Za tímto účelem přijmou smluvní strany vhodná organizační a technická opatření.  </w:t>
      </w:r>
    </w:p>
    <w:p w14:paraId="29939A98" w14:textId="77777777" w:rsidR="00F00FA3" w:rsidRPr="00BA15BE" w:rsidRDefault="00F00FA3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</w:p>
    <w:p w14:paraId="52753E91" w14:textId="77777777" w:rsidR="00F00FA3" w:rsidRPr="00BA15BE" w:rsidRDefault="00F00FA3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 xml:space="preserve">Smluvní strany zajistí náležité zabezpečení zpracovávaných osobních údajů a plní povinnosti ohlašovat případy porušení zabezpečení osobních údajů Úřadu pro ochranu osobních údajů ve smyslu článku 33 Nařízení a oznamovat případy porušení zabezpečení osobních údajů subjektům údajů ve smyslu článku 34 Nařízení. </w:t>
      </w:r>
    </w:p>
    <w:p w14:paraId="1212E28E" w14:textId="77777777" w:rsidR="00F00FA3" w:rsidRPr="00BA15BE" w:rsidRDefault="00F00FA3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</w:p>
    <w:p w14:paraId="4E496EBE" w14:textId="735C312B" w:rsidR="00F00FA3" w:rsidRPr="00BA15BE" w:rsidRDefault="00F00FA3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>Smluvní strana, u níž došlo k porušení zabezpečení osobních údajů v souvislosti s osobními údaji zpracovávanými podle této dohody, oznámí druhé smluvní straně porušení zabezpečení osobních údajů bez zbytečného odkladu,</w:t>
      </w:r>
      <w:r w:rsidR="00BA15BE">
        <w:rPr>
          <w:rFonts w:cstheme="minorHAnsi"/>
          <w:sz w:val="20"/>
          <w:szCs w:val="20"/>
          <w:lang w:val="cs-CZ"/>
        </w:rPr>
        <w:t xml:space="preserve"> </w:t>
      </w:r>
      <w:r w:rsidRPr="00BA15BE">
        <w:rPr>
          <w:rFonts w:cstheme="minorHAnsi"/>
          <w:sz w:val="20"/>
          <w:szCs w:val="20"/>
          <w:lang w:val="cs-CZ"/>
        </w:rPr>
        <w:lastRenderedPageBreak/>
        <w:t>nejpozději však do 24 hodin po jeho zjištění. Oznamovací povinnosti vůči orgánu pro ochranu osobních údajů a oznamovací povinnosti vůči subjektům údajů plní správce 1.</w:t>
      </w:r>
    </w:p>
    <w:p w14:paraId="6BFF5E47" w14:textId="77777777" w:rsidR="00F00FA3" w:rsidRPr="00BA15BE" w:rsidRDefault="00F00FA3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</w:p>
    <w:p w14:paraId="322797F0" w14:textId="64A012D5" w:rsidR="00F00FA3" w:rsidRPr="00BA15BE" w:rsidRDefault="00F00FA3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>Na žádost druhé smluvní strany poskytne smluvní strana kdykoli takovou spolupráci a informace, které mohou být nezbytné k prokázání splnění povinností stanovených v této smlouvě.</w:t>
      </w:r>
    </w:p>
    <w:p w14:paraId="33FC98D9" w14:textId="77777777" w:rsidR="00F00FA3" w:rsidRPr="00BA15BE" w:rsidRDefault="00F00FA3" w:rsidP="00BA15BE">
      <w:pPr>
        <w:keepNext/>
        <w:spacing w:after="0" w:line="240" w:lineRule="auto"/>
        <w:rPr>
          <w:rFonts w:cstheme="minorHAnsi"/>
          <w:sz w:val="20"/>
          <w:szCs w:val="20"/>
          <w:lang w:val="cs-CZ"/>
        </w:rPr>
      </w:pPr>
    </w:p>
    <w:p w14:paraId="11F6DBE8" w14:textId="4B08FD73" w:rsidR="00F00FA3" w:rsidRPr="00BA15BE" w:rsidRDefault="00F00FA3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>Smluvní strany jsou povinny provádět zpracování osobních údajů tak, aby nebyla dotčena práva subjektu údajů, zejména právo na ochranu před neoprávněným zasahováním do soukromého a osobního života subjektů údajů a právo na zachování lidské důstojnosti.</w:t>
      </w:r>
    </w:p>
    <w:p w14:paraId="395BDE38" w14:textId="77777777" w:rsidR="00F00FA3" w:rsidRPr="00BA15BE" w:rsidRDefault="00F00FA3" w:rsidP="00BA15BE">
      <w:pPr>
        <w:keepNext/>
        <w:spacing w:after="0" w:line="240" w:lineRule="auto"/>
        <w:rPr>
          <w:rFonts w:cstheme="minorHAnsi"/>
          <w:sz w:val="20"/>
          <w:szCs w:val="20"/>
          <w:lang w:val="cs-CZ"/>
        </w:rPr>
      </w:pPr>
    </w:p>
    <w:p w14:paraId="64085390" w14:textId="7A9ECE43" w:rsidR="00F00FA3" w:rsidRPr="00BA15BE" w:rsidRDefault="00F00FA3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>V případě porušení povinností uložených nařízením v souvislosti se zpracováním osobních údajů, na které se vztahuje tato dohoda, se odpovědnost vůči subjektům údajů řídí článkem 82 nařízení.</w:t>
      </w:r>
    </w:p>
    <w:p w14:paraId="2E7AA26A" w14:textId="77777777" w:rsidR="00F00FA3" w:rsidRPr="00BA15BE" w:rsidRDefault="00F00FA3" w:rsidP="00BA15BE">
      <w:pPr>
        <w:keepNext/>
        <w:spacing w:after="0" w:line="240" w:lineRule="auto"/>
        <w:rPr>
          <w:rFonts w:cstheme="minorHAnsi"/>
          <w:sz w:val="20"/>
          <w:szCs w:val="20"/>
          <w:lang w:val="cs-CZ"/>
        </w:rPr>
      </w:pPr>
    </w:p>
    <w:p w14:paraId="31B593F3" w14:textId="70F0A11B" w:rsidR="00F00FA3" w:rsidRPr="00BA15BE" w:rsidRDefault="00F00FA3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>Smluvní strany uznávají, že každý subjekt údajů může uplatnit svá práva podle nařízení vůči kterémukoli ze správců bez ohledu na ustanovení ujednání této smlouvy.</w:t>
      </w:r>
    </w:p>
    <w:p w14:paraId="5B299564" w14:textId="77777777" w:rsidR="00F00FA3" w:rsidRPr="00BA15BE" w:rsidRDefault="00F00FA3" w:rsidP="00BA15BE">
      <w:pPr>
        <w:keepNext/>
        <w:spacing w:after="0" w:line="240" w:lineRule="auto"/>
        <w:jc w:val="center"/>
        <w:rPr>
          <w:rFonts w:cstheme="minorHAnsi"/>
          <w:b/>
          <w:bCs/>
          <w:sz w:val="20"/>
          <w:szCs w:val="20"/>
          <w:lang w:val="cs-CZ"/>
        </w:rPr>
      </w:pPr>
    </w:p>
    <w:p w14:paraId="17F309B3" w14:textId="425BE9EA" w:rsidR="00F00FA3" w:rsidRPr="00BA15BE" w:rsidRDefault="00F00FA3" w:rsidP="00BA15BE">
      <w:pPr>
        <w:keepNext/>
        <w:spacing w:after="0" w:line="240" w:lineRule="auto"/>
        <w:jc w:val="center"/>
        <w:rPr>
          <w:rFonts w:cstheme="minorHAnsi"/>
          <w:b/>
          <w:bCs/>
          <w:sz w:val="20"/>
          <w:szCs w:val="20"/>
          <w:lang w:val="cs-CZ"/>
        </w:rPr>
      </w:pPr>
      <w:r w:rsidRPr="00BA15BE">
        <w:rPr>
          <w:rFonts w:cstheme="minorHAnsi"/>
          <w:b/>
          <w:bCs/>
          <w:sz w:val="20"/>
          <w:szCs w:val="20"/>
          <w:lang w:val="cs-CZ"/>
        </w:rPr>
        <w:t>III.</w:t>
      </w:r>
    </w:p>
    <w:p w14:paraId="61C7D7F0" w14:textId="5C505B71" w:rsidR="00F00FA3" w:rsidRDefault="00F00FA3" w:rsidP="00BA15BE">
      <w:pPr>
        <w:keepNext/>
        <w:spacing w:after="0"/>
        <w:jc w:val="center"/>
        <w:rPr>
          <w:rFonts w:cstheme="minorHAnsi"/>
          <w:b/>
          <w:bCs/>
          <w:sz w:val="20"/>
          <w:szCs w:val="20"/>
          <w:lang w:val="cs-CZ"/>
        </w:rPr>
      </w:pPr>
      <w:r w:rsidRPr="00BA15BE">
        <w:rPr>
          <w:rFonts w:cstheme="minorHAnsi"/>
          <w:b/>
          <w:bCs/>
          <w:sz w:val="20"/>
          <w:szCs w:val="20"/>
          <w:lang w:val="cs-CZ"/>
        </w:rPr>
        <w:t>Zabezpečení osobních údajů</w:t>
      </w:r>
    </w:p>
    <w:p w14:paraId="11D0E169" w14:textId="77777777" w:rsidR="00BA15BE" w:rsidRPr="00BA15BE" w:rsidRDefault="00BA15BE" w:rsidP="00BA15BE">
      <w:pPr>
        <w:keepNext/>
        <w:spacing w:after="0" w:line="240" w:lineRule="auto"/>
        <w:jc w:val="center"/>
        <w:rPr>
          <w:rFonts w:cstheme="minorHAnsi"/>
          <w:b/>
          <w:bCs/>
          <w:sz w:val="20"/>
          <w:szCs w:val="20"/>
          <w:lang w:val="cs-CZ"/>
        </w:rPr>
      </w:pPr>
    </w:p>
    <w:p w14:paraId="78D93C02" w14:textId="4C390404" w:rsidR="00F00FA3" w:rsidRPr="00BA15BE" w:rsidRDefault="00F00FA3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>Smluvní strany zavedly a zavazují se udržovat technická a organizační opatření, která zabraňují neoprávněnému nebo nahodilému přístupu ke zpracovávaným (předávaným) osobním údajům, jejich změně, zničení či ztrátě nebo neoprávněnému zpřístupnění, jakož i jinému neoprávněnému zpracování nebo zneužití osobních údajů.</w:t>
      </w:r>
    </w:p>
    <w:p w14:paraId="53C7FC4C" w14:textId="77777777" w:rsidR="00BA15BE" w:rsidRPr="00BA15BE" w:rsidRDefault="00BA15BE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</w:p>
    <w:p w14:paraId="18101BD1" w14:textId="3F379E7D" w:rsidR="00F00FA3" w:rsidRPr="00BA15BE" w:rsidRDefault="00F00FA3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>Za účelem splnění požadavku uvedeného v předchozím odstavci smluvní strany přijaly a zavazují se zachovat alespoň následující opatření:</w:t>
      </w:r>
    </w:p>
    <w:p w14:paraId="1202E9E9" w14:textId="2180A846" w:rsidR="00F00FA3" w:rsidRPr="00BA15BE" w:rsidRDefault="00F00FA3" w:rsidP="00BA15BE">
      <w:pPr>
        <w:keepNext/>
        <w:spacing w:after="0" w:line="240" w:lineRule="auto"/>
        <w:ind w:firstLine="708"/>
        <w:jc w:val="both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 xml:space="preserve">(a) Dokumenty a digitální záznamová média obsahující osobní údaje se uchovávají výhradně v uzamčených prostorách smluvní strany, včetně kopií dokumentů obsahujících osobní údaje; </w:t>
      </w:r>
    </w:p>
    <w:p w14:paraId="4AA79816" w14:textId="17AF7689" w:rsidR="00BA15BE" w:rsidRDefault="00F00FA3" w:rsidP="00BA15BE">
      <w:pPr>
        <w:keepNext/>
        <w:spacing w:after="0" w:line="240" w:lineRule="auto"/>
        <w:ind w:firstLine="708"/>
        <w:jc w:val="both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>(b) Pracoviště smluvní strany musí splňovat bezpečnostní předpisy pro pracoviště, včetně požárních a poplachových předpisů, aby uložené dokumenty a digitální záznamová média nebyly zničeny požárem, povodní nebo jinou nehodou;</w:t>
      </w:r>
    </w:p>
    <w:p w14:paraId="5B74C323" w14:textId="75E41932" w:rsidR="00F00FA3" w:rsidRPr="00BA15BE" w:rsidRDefault="00F00FA3" w:rsidP="00BA15BE">
      <w:pPr>
        <w:keepNext/>
        <w:spacing w:after="0" w:line="240" w:lineRule="auto"/>
        <w:ind w:firstLine="708"/>
        <w:jc w:val="both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>(d) Osobní údaje uložené v pracovních počítačích u smluvní strany jsou zabezpečeny proti volnému přístupu neoprávněných osob prostřednictvím povinného ověřování a je zakázáno předávání nebo zpřístupňování ověřovacích údajů oprávněných osob smluvní strany třetím osobám;</w:t>
      </w:r>
    </w:p>
    <w:p w14:paraId="09AA39F5" w14:textId="77777777" w:rsidR="00F00FA3" w:rsidRPr="00BA15BE" w:rsidRDefault="00F00FA3" w:rsidP="00BA15BE">
      <w:pPr>
        <w:keepNext/>
        <w:spacing w:after="0" w:line="240" w:lineRule="auto"/>
        <w:ind w:firstLine="708"/>
        <w:jc w:val="both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>(e) Osobní údaje budou zpřístupněny pouze oprávněným osobám smluvní strany v rozsahu nezbytném pro spolupráci na projektu;</w:t>
      </w:r>
    </w:p>
    <w:p w14:paraId="0CA97F6F" w14:textId="77777777" w:rsidR="00F00FA3" w:rsidRPr="00BA15BE" w:rsidRDefault="00F00FA3" w:rsidP="00BA15BE">
      <w:pPr>
        <w:keepNext/>
        <w:spacing w:after="0" w:line="240" w:lineRule="auto"/>
        <w:ind w:firstLine="708"/>
        <w:jc w:val="both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>(f) zajistit trvalou důvěrnost, integritu, dostupnost a odolnost osobních údajů zpracovávaných smluvní stranou; zavedená opatření a jejich řádné fungování smluvní strana pravidelně přezkoumává;</w:t>
      </w:r>
    </w:p>
    <w:p w14:paraId="1A9F30AC" w14:textId="77777777" w:rsidR="00F00FA3" w:rsidRPr="00BA15BE" w:rsidRDefault="00F00FA3" w:rsidP="00BA15BE">
      <w:pPr>
        <w:keepNext/>
        <w:spacing w:after="0" w:line="240" w:lineRule="auto"/>
        <w:ind w:firstLine="708"/>
        <w:jc w:val="both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 xml:space="preserve">(g) schopnost smluvní strany včas obnovit dostupnost osobních údajů a přístup k nim v případě fyzických nebo technických incidentů, zejména prostřednictvím pravidelného zálohování; </w:t>
      </w:r>
    </w:p>
    <w:p w14:paraId="7138E55B" w14:textId="77777777" w:rsidR="00F00FA3" w:rsidRPr="00BA15BE" w:rsidRDefault="00F00FA3" w:rsidP="00BA15BE">
      <w:pPr>
        <w:keepNext/>
        <w:spacing w:after="0" w:line="240" w:lineRule="auto"/>
        <w:ind w:firstLine="708"/>
        <w:jc w:val="both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>(h) postup pravidelného testování, posuzování a hodnocení účinnosti technických a organizačních opatření přijatých k zajištění bezpečnosti zpracování;</w:t>
      </w:r>
    </w:p>
    <w:p w14:paraId="431EA30A" w14:textId="77777777" w:rsidR="00F00FA3" w:rsidRPr="00BA15BE" w:rsidRDefault="00F00FA3" w:rsidP="00BA15BE">
      <w:pPr>
        <w:keepNext/>
        <w:spacing w:after="0" w:line="240" w:lineRule="auto"/>
        <w:ind w:firstLine="708"/>
        <w:jc w:val="both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>(i) přiměřenou antivirovou ochranu při zpracování osobních údajů v informačních systémech;</w:t>
      </w:r>
    </w:p>
    <w:p w14:paraId="672146F5" w14:textId="77777777" w:rsidR="00F00FA3" w:rsidRPr="00BA15BE" w:rsidRDefault="00F00FA3" w:rsidP="00BA15BE">
      <w:pPr>
        <w:keepNext/>
        <w:spacing w:after="0" w:line="240" w:lineRule="auto"/>
        <w:ind w:firstLine="708"/>
        <w:jc w:val="both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 xml:space="preserve">(j) šifrování zpracovávaných osobních údajů při přenosu údajů v rámci používaných informačních systémů; </w:t>
      </w:r>
    </w:p>
    <w:p w14:paraId="7065F187" w14:textId="1CEEE40A" w:rsidR="00F00FA3" w:rsidRPr="00BA15BE" w:rsidRDefault="00F00FA3" w:rsidP="00BA15BE">
      <w:pPr>
        <w:keepNext/>
        <w:spacing w:after="0" w:line="240" w:lineRule="auto"/>
        <w:ind w:firstLine="708"/>
        <w:jc w:val="both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>(k) servery, na nichž jsou zpracovávané osobní údaje uloženy, jsou umístěny v uzamčené serverovně nebo v zabezpečeném cloudovém úložišti.</w:t>
      </w:r>
    </w:p>
    <w:p w14:paraId="05A36110" w14:textId="77777777" w:rsidR="00BA15BE" w:rsidRDefault="00BA15BE" w:rsidP="00BA15BE">
      <w:pPr>
        <w:keepNext/>
        <w:spacing w:after="0" w:line="240" w:lineRule="auto"/>
        <w:rPr>
          <w:rFonts w:cstheme="minorHAnsi"/>
          <w:sz w:val="20"/>
          <w:szCs w:val="20"/>
          <w:lang w:val="cs-CZ"/>
        </w:rPr>
      </w:pPr>
    </w:p>
    <w:p w14:paraId="59B057DC" w14:textId="32D7389B" w:rsidR="00BA15BE" w:rsidRPr="00BA15BE" w:rsidRDefault="00F00FA3" w:rsidP="00BA15BE">
      <w:pPr>
        <w:keepNext/>
        <w:spacing w:after="0" w:line="240" w:lineRule="auto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>Smluvní strany se zavazují vést záznamy o technických a organizačních opatřeních přijatých k zajištění ochrany osobních údajů v souladu s požadavky nařízení, zejména zajistit, kontrolovat a odpovídat za:</w:t>
      </w:r>
    </w:p>
    <w:p w14:paraId="4E72403F" w14:textId="77777777" w:rsidR="00BA15BE" w:rsidRPr="00BA15BE" w:rsidRDefault="00F00FA3" w:rsidP="00BA15BE">
      <w:pPr>
        <w:keepNext/>
        <w:spacing w:after="0" w:line="240" w:lineRule="auto"/>
        <w:ind w:firstLine="708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>(a) plnění pokynů oprávněných osob (tj. osob, které mají přímý přístup k osobním údajům);</w:t>
      </w:r>
    </w:p>
    <w:p w14:paraId="10416232" w14:textId="77777777" w:rsidR="00BA15BE" w:rsidRPr="00BA15BE" w:rsidRDefault="00F00FA3" w:rsidP="00BA15BE">
      <w:pPr>
        <w:keepNext/>
        <w:spacing w:after="0" w:line="240" w:lineRule="auto"/>
        <w:ind w:firstLine="708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>(b) zabránění přístupu neoprávněných osob k osobním údajům;</w:t>
      </w:r>
    </w:p>
    <w:p w14:paraId="691FF8FE" w14:textId="03BE8DE7" w:rsidR="00F00FA3" w:rsidRPr="00BA15BE" w:rsidRDefault="00F00FA3" w:rsidP="00BA15BE">
      <w:pPr>
        <w:keepNext/>
        <w:spacing w:after="0" w:line="240" w:lineRule="auto"/>
        <w:ind w:firstLine="708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>(c) zabránění neoprávněnému čtení, vytváření, kopírování, přenosu, úpravě nebo vymazání záznamů obsahujících osobní údaje.</w:t>
      </w:r>
    </w:p>
    <w:p w14:paraId="0160B122" w14:textId="77777777" w:rsidR="00BA15BE" w:rsidRDefault="00BA15BE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</w:p>
    <w:p w14:paraId="0AA017FF" w14:textId="45F27433" w:rsidR="00F00FA3" w:rsidRPr="00BA15BE" w:rsidRDefault="00F00FA3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>Pokud se smluvní strana dozví, že druhá smluvní strana porušuje povinnosti stanovené v nařízení, neprodleně o tom informuje druhou smluvní stranu a vyzve ji, aby s porušováním povinností přestala.</w:t>
      </w:r>
    </w:p>
    <w:p w14:paraId="1FC48B2B" w14:textId="77777777" w:rsidR="00BA15BE" w:rsidRDefault="00BA15BE" w:rsidP="00BA15BE">
      <w:pPr>
        <w:keepNext/>
        <w:jc w:val="center"/>
        <w:rPr>
          <w:rFonts w:cstheme="minorHAnsi"/>
          <w:b/>
          <w:bCs/>
          <w:sz w:val="20"/>
          <w:szCs w:val="20"/>
          <w:lang w:val="cs-CZ"/>
        </w:rPr>
      </w:pPr>
    </w:p>
    <w:p w14:paraId="47655B1F" w14:textId="020F4B33" w:rsidR="00F00FA3" w:rsidRPr="00BA15BE" w:rsidRDefault="00F00FA3" w:rsidP="00BA15BE">
      <w:pPr>
        <w:keepNext/>
        <w:spacing w:after="0" w:line="240" w:lineRule="auto"/>
        <w:jc w:val="center"/>
        <w:rPr>
          <w:rFonts w:cstheme="minorHAnsi"/>
          <w:b/>
          <w:bCs/>
          <w:sz w:val="20"/>
          <w:szCs w:val="20"/>
          <w:lang w:val="cs-CZ"/>
        </w:rPr>
      </w:pPr>
      <w:r w:rsidRPr="00BA15BE">
        <w:rPr>
          <w:rFonts w:cstheme="minorHAnsi"/>
          <w:b/>
          <w:bCs/>
          <w:sz w:val="20"/>
          <w:szCs w:val="20"/>
          <w:lang w:val="cs-CZ"/>
        </w:rPr>
        <w:lastRenderedPageBreak/>
        <w:t>IV.</w:t>
      </w:r>
    </w:p>
    <w:p w14:paraId="16658689" w14:textId="77777777" w:rsidR="00F00FA3" w:rsidRPr="00BA15BE" w:rsidRDefault="00F00FA3" w:rsidP="00BA15BE">
      <w:pPr>
        <w:keepNext/>
        <w:spacing w:after="0" w:line="240" w:lineRule="auto"/>
        <w:jc w:val="center"/>
        <w:rPr>
          <w:rFonts w:cstheme="minorHAnsi"/>
          <w:b/>
          <w:bCs/>
          <w:sz w:val="20"/>
          <w:szCs w:val="20"/>
          <w:lang w:val="cs-CZ"/>
        </w:rPr>
      </w:pPr>
      <w:r w:rsidRPr="00BA15BE">
        <w:rPr>
          <w:rFonts w:cstheme="minorHAnsi"/>
          <w:b/>
          <w:bCs/>
          <w:sz w:val="20"/>
          <w:szCs w:val="20"/>
          <w:lang w:val="cs-CZ"/>
        </w:rPr>
        <w:t>Doba trvání smlouvy</w:t>
      </w:r>
    </w:p>
    <w:p w14:paraId="18E4EB25" w14:textId="77777777" w:rsidR="00BA15BE" w:rsidRDefault="00BA15BE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</w:p>
    <w:p w14:paraId="6B188A54" w14:textId="7A40DCE3" w:rsidR="00F00FA3" w:rsidRPr="00BA15BE" w:rsidRDefault="00BA15BE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>Smlouva trvá do doby</w:t>
      </w:r>
      <w:r w:rsidR="00F00FA3" w:rsidRPr="00BA15BE">
        <w:rPr>
          <w:rFonts w:cstheme="minorHAnsi"/>
          <w:sz w:val="20"/>
          <w:szCs w:val="20"/>
          <w:lang w:val="cs-CZ"/>
        </w:rPr>
        <w:t xml:space="preserve"> dokončení projektu</w:t>
      </w:r>
      <w:r w:rsidR="00CF0F03">
        <w:rPr>
          <w:rFonts w:cstheme="minorHAnsi"/>
          <w:sz w:val="20"/>
          <w:szCs w:val="20"/>
          <w:lang w:val="cs-CZ"/>
        </w:rPr>
        <w:t>, včetně doby udržitelnosti projektu dle jeho podmínek.</w:t>
      </w:r>
    </w:p>
    <w:p w14:paraId="07CD1738" w14:textId="77777777" w:rsidR="00BA15BE" w:rsidRDefault="00BA15BE" w:rsidP="00BA15BE">
      <w:pPr>
        <w:keepNext/>
        <w:spacing w:after="0" w:line="240" w:lineRule="auto"/>
        <w:jc w:val="center"/>
        <w:rPr>
          <w:rFonts w:cstheme="minorHAnsi"/>
          <w:b/>
          <w:bCs/>
          <w:sz w:val="20"/>
          <w:szCs w:val="20"/>
          <w:lang w:val="cs-CZ"/>
        </w:rPr>
      </w:pPr>
    </w:p>
    <w:p w14:paraId="3E8C02FD" w14:textId="211D9AEC" w:rsidR="00F00FA3" w:rsidRPr="00BA15BE" w:rsidRDefault="00F00FA3" w:rsidP="00BA15BE">
      <w:pPr>
        <w:keepNext/>
        <w:spacing w:after="0" w:line="240" w:lineRule="auto"/>
        <w:jc w:val="center"/>
        <w:rPr>
          <w:rFonts w:cstheme="minorHAnsi"/>
          <w:b/>
          <w:bCs/>
          <w:sz w:val="20"/>
          <w:szCs w:val="20"/>
          <w:lang w:val="cs-CZ"/>
        </w:rPr>
      </w:pPr>
      <w:r w:rsidRPr="00BA15BE">
        <w:rPr>
          <w:rFonts w:cstheme="minorHAnsi"/>
          <w:b/>
          <w:bCs/>
          <w:sz w:val="20"/>
          <w:szCs w:val="20"/>
          <w:lang w:val="cs-CZ"/>
        </w:rPr>
        <w:t>V.</w:t>
      </w:r>
    </w:p>
    <w:p w14:paraId="1C5B75F6" w14:textId="0BDF5E05" w:rsidR="00F00FA3" w:rsidRDefault="00F00FA3" w:rsidP="00BA15BE">
      <w:pPr>
        <w:keepNext/>
        <w:spacing w:after="0" w:line="240" w:lineRule="auto"/>
        <w:jc w:val="center"/>
        <w:rPr>
          <w:rFonts w:cstheme="minorHAnsi"/>
          <w:b/>
          <w:bCs/>
          <w:sz w:val="20"/>
          <w:szCs w:val="20"/>
          <w:lang w:val="cs-CZ"/>
        </w:rPr>
      </w:pPr>
      <w:r w:rsidRPr="00BA15BE">
        <w:rPr>
          <w:rFonts w:cstheme="minorHAnsi"/>
          <w:b/>
          <w:bCs/>
          <w:sz w:val="20"/>
          <w:szCs w:val="20"/>
          <w:lang w:val="cs-CZ"/>
        </w:rPr>
        <w:t>Závěrečná ustanovení</w:t>
      </w:r>
    </w:p>
    <w:p w14:paraId="1326A1D6" w14:textId="77777777" w:rsidR="00BA15BE" w:rsidRPr="00BA15BE" w:rsidRDefault="00BA15BE" w:rsidP="00BA15BE">
      <w:pPr>
        <w:keepNext/>
        <w:spacing w:after="0" w:line="240" w:lineRule="auto"/>
        <w:jc w:val="center"/>
        <w:rPr>
          <w:rFonts w:cstheme="minorHAnsi"/>
          <w:b/>
          <w:bCs/>
          <w:sz w:val="20"/>
          <w:szCs w:val="20"/>
          <w:lang w:val="cs-CZ"/>
        </w:rPr>
      </w:pPr>
    </w:p>
    <w:p w14:paraId="0CD2FA07" w14:textId="6A2EBEC5" w:rsidR="00F00FA3" w:rsidRDefault="00F00FA3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>Tato smlouva a právní vztahy z ní vyplývající a s ní související se řídí nařízením a právním řádem České republiky, zejména ustanoveními zákona o zpracování osobních údajů.</w:t>
      </w:r>
    </w:p>
    <w:p w14:paraId="1E59822E" w14:textId="77777777" w:rsidR="00BA15BE" w:rsidRPr="00BA15BE" w:rsidRDefault="00BA15BE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</w:p>
    <w:p w14:paraId="02E4AD0C" w14:textId="6AE3E6CA" w:rsidR="00F00FA3" w:rsidRDefault="00F00FA3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>Tato smlouva může být měněna nebo doplňována pouze písemnými číslovanými dodatky podepsanými oběma smluvními stranami.</w:t>
      </w:r>
    </w:p>
    <w:p w14:paraId="4419C98B" w14:textId="77777777" w:rsidR="00BA15BE" w:rsidRPr="00BA15BE" w:rsidRDefault="00BA15BE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</w:p>
    <w:p w14:paraId="305F221E" w14:textId="2C55C492" w:rsidR="00BA15BE" w:rsidRDefault="00F00FA3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>Pokud nastanou okolnosti, které brání řádnému plnění závazků podle této smlouvy, každá strana o tom neprodleně informuje druhou stranu.</w:t>
      </w:r>
    </w:p>
    <w:p w14:paraId="7162DE2B" w14:textId="77777777" w:rsidR="00BA15BE" w:rsidRPr="00BA15BE" w:rsidRDefault="00BA15BE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</w:p>
    <w:p w14:paraId="0748B8D2" w14:textId="78F1FC3F" w:rsidR="00BA15BE" w:rsidRDefault="00F00FA3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 w:rsidRPr="00BA15BE">
        <w:rPr>
          <w:rFonts w:cstheme="minorHAnsi"/>
          <w:sz w:val="20"/>
          <w:szCs w:val="20"/>
          <w:lang w:val="cs-CZ"/>
        </w:rPr>
        <w:t>Smluvní strany prohlašují, že si tuto dohodu před jejím podpisem přečetly, že plně porozuměly jejím ustanovením a že tato dohoda byla uzavřena po vzájemné dohodě a na základě jejich svobodné vůle.</w:t>
      </w:r>
    </w:p>
    <w:bookmarkEnd w:id="0"/>
    <w:p w14:paraId="7666FAFD" w14:textId="77777777" w:rsidR="00BA15BE" w:rsidRPr="00BA15BE" w:rsidRDefault="00BA15BE" w:rsidP="00BA15BE">
      <w:pPr>
        <w:keepNext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</w:p>
    <w:sectPr w:rsidR="00BA15BE" w:rsidRPr="00BA15BE" w:rsidSect="00AD420C">
      <w:foot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D053F" w16cex:dateUtc="2025-03-25T0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F0AE0C" w16cid:durableId="2B8D05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48805" w14:textId="77777777" w:rsidR="004E481E" w:rsidRDefault="004E481E" w:rsidP="00DA69D9">
      <w:pPr>
        <w:spacing w:after="0" w:line="240" w:lineRule="auto"/>
      </w:pPr>
      <w:r>
        <w:separator/>
      </w:r>
    </w:p>
  </w:endnote>
  <w:endnote w:type="continuationSeparator" w:id="0">
    <w:p w14:paraId="6063C346" w14:textId="77777777" w:rsidR="004E481E" w:rsidRDefault="004E481E" w:rsidP="00DA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245057"/>
      <w:docPartObj>
        <w:docPartGallery w:val="Page Numbers (Bottom of Page)"/>
        <w:docPartUnique/>
      </w:docPartObj>
    </w:sdtPr>
    <w:sdtEndPr/>
    <w:sdtContent>
      <w:p w14:paraId="44A4B8B0" w14:textId="0B31E6DB" w:rsidR="00DA69D9" w:rsidRDefault="00DA6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D09" w:rsidRPr="00E12D09">
          <w:rPr>
            <w:noProof/>
            <w:lang w:val="cs-CZ"/>
          </w:rPr>
          <w:t>3</w:t>
        </w:r>
        <w:r>
          <w:fldChar w:fldCharType="end"/>
        </w:r>
      </w:p>
    </w:sdtContent>
  </w:sdt>
  <w:p w14:paraId="5F3755F9" w14:textId="77777777" w:rsidR="00DA69D9" w:rsidRDefault="00DA69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C2F69" w14:textId="77777777" w:rsidR="004E481E" w:rsidRDefault="004E481E" w:rsidP="00DA69D9">
      <w:pPr>
        <w:spacing w:after="0" w:line="240" w:lineRule="auto"/>
      </w:pPr>
      <w:r>
        <w:separator/>
      </w:r>
    </w:p>
  </w:footnote>
  <w:footnote w:type="continuationSeparator" w:id="0">
    <w:p w14:paraId="64E9D248" w14:textId="77777777" w:rsidR="004E481E" w:rsidRDefault="004E481E" w:rsidP="00DA6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C2"/>
    <w:rsid w:val="000873D0"/>
    <w:rsid w:val="000D0292"/>
    <w:rsid w:val="000E4F45"/>
    <w:rsid w:val="00106608"/>
    <w:rsid w:val="00175F16"/>
    <w:rsid w:val="001D2C61"/>
    <w:rsid w:val="00247C8E"/>
    <w:rsid w:val="00262482"/>
    <w:rsid w:val="00272C9C"/>
    <w:rsid w:val="002F7F4A"/>
    <w:rsid w:val="00307A54"/>
    <w:rsid w:val="00311C5B"/>
    <w:rsid w:val="00392ACF"/>
    <w:rsid w:val="003A6BDA"/>
    <w:rsid w:val="003E1729"/>
    <w:rsid w:val="003F4F0E"/>
    <w:rsid w:val="0045342D"/>
    <w:rsid w:val="004712A2"/>
    <w:rsid w:val="004E481E"/>
    <w:rsid w:val="00543E35"/>
    <w:rsid w:val="005616E4"/>
    <w:rsid w:val="00582C66"/>
    <w:rsid w:val="005E708A"/>
    <w:rsid w:val="005E7643"/>
    <w:rsid w:val="006036B1"/>
    <w:rsid w:val="00663776"/>
    <w:rsid w:val="007B38FB"/>
    <w:rsid w:val="007C076E"/>
    <w:rsid w:val="007F70C2"/>
    <w:rsid w:val="007F7FAE"/>
    <w:rsid w:val="009708EE"/>
    <w:rsid w:val="00A5395D"/>
    <w:rsid w:val="00AB408B"/>
    <w:rsid w:val="00AD420C"/>
    <w:rsid w:val="00B154F3"/>
    <w:rsid w:val="00B762C2"/>
    <w:rsid w:val="00BA15BE"/>
    <w:rsid w:val="00BF2735"/>
    <w:rsid w:val="00C85055"/>
    <w:rsid w:val="00C907EB"/>
    <w:rsid w:val="00C93736"/>
    <w:rsid w:val="00CA1448"/>
    <w:rsid w:val="00CD750A"/>
    <w:rsid w:val="00CD75F9"/>
    <w:rsid w:val="00CF0F03"/>
    <w:rsid w:val="00D05F78"/>
    <w:rsid w:val="00D13BE4"/>
    <w:rsid w:val="00D53B88"/>
    <w:rsid w:val="00DA69D9"/>
    <w:rsid w:val="00E12D09"/>
    <w:rsid w:val="00E91859"/>
    <w:rsid w:val="00EB4DC4"/>
    <w:rsid w:val="00EE60C6"/>
    <w:rsid w:val="00F00FA3"/>
    <w:rsid w:val="00F63011"/>
    <w:rsid w:val="00F77924"/>
    <w:rsid w:val="00FC4032"/>
    <w:rsid w:val="00F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2FFA"/>
  <w15:chartTrackingRefBased/>
  <w15:docId w15:val="{DE012A26-D774-439D-9B5F-BC3C5AA6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62C2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62C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dku">
    <w:name w:val="line number"/>
    <w:basedOn w:val="Standardnpsmoodstavce"/>
    <w:uiPriority w:val="99"/>
    <w:semiHidden/>
    <w:unhideWhenUsed/>
    <w:rsid w:val="00DA69D9"/>
  </w:style>
  <w:style w:type="paragraph" w:styleId="Zhlav">
    <w:name w:val="header"/>
    <w:basedOn w:val="Normln"/>
    <w:link w:val="ZhlavChar"/>
    <w:uiPriority w:val="99"/>
    <w:unhideWhenUsed/>
    <w:rsid w:val="00DA6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69D9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DA6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69D9"/>
    <w:rPr>
      <w:lang w:val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0D02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02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0292"/>
    <w:rPr>
      <w:sz w:val="20"/>
      <w:szCs w:val="20"/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02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0292"/>
    <w:rPr>
      <w:b/>
      <w:bCs/>
      <w:sz w:val="20"/>
      <w:szCs w:val="2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292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178F5-D087-403D-9E75-97D6CA38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1074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 v Plzni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Trambová</dc:creator>
  <cp:keywords/>
  <dc:description/>
  <cp:lastModifiedBy>uzivatel</cp:lastModifiedBy>
  <cp:revision>3</cp:revision>
  <dcterms:created xsi:type="dcterms:W3CDTF">2025-04-30T08:28:00Z</dcterms:created>
  <dcterms:modified xsi:type="dcterms:W3CDTF">2025-04-30T08:42:00Z</dcterms:modified>
</cp:coreProperties>
</file>